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6FAB9" w14:textId="77777777" w:rsidR="00954873" w:rsidRDefault="000C05F6" w:rsidP="00954873">
      <w:pPr>
        <w:rPr>
          <w:rFonts w:ascii="Helvetica" w:hAnsi="Helvetica" w:cs="Times New Roman"/>
          <w:b/>
        </w:rPr>
      </w:pPr>
      <w:r>
        <w:rPr>
          <w:rFonts w:ascii="Helvetica" w:hAnsi="Helvetica" w:cs="Times New Roman"/>
          <w:b/>
          <w:noProof/>
        </w:rPr>
        <mc:AlternateContent>
          <mc:Choice Requires="wps">
            <w:drawing>
              <wp:anchor distT="0" distB="0" distL="114300" distR="114300" simplePos="0" relativeHeight="251658240" behindDoc="0" locked="0" layoutInCell="1" allowOverlap="1" wp14:anchorId="3A17D7D5" wp14:editId="3FBFDFD8">
                <wp:simplePos x="0" y="0"/>
                <wp:positionH relativeFrom="column">
                  <wp:posOffset>-177165</wp:posOffset>
                </wp:positionH>
                <wp:positionV relativeFrom="paragraph">
                  <wp:posOffset>-482600</wp:posOffset>
                </wp:positionV>
                <wp:extent cx="1600200" cy="1742440"/>
                <wp:effectExtent l="635" t="0" r="0" b="0"/>
                <wp:wrapTight wrapText="bothSides">
                  <wp:wrapPolygon edited="0">
                    <wp:start x="0" y="0"/>
                    <wp:lineTo x="21600" y="0"/>
                    <wp:lineTo x="21600" y="21600"/>
                    <wp:lineTo x="0" y="2160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4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F2557" w14:textId="77777777" w:rsidR="00013053" w:rsidRPr="004628C0" w:rsidRDefault="00013053" w:rsidP="00954873">
                            <w:r>
                              <w:rPr>
                                <w:noProof/>
                              </w:rPr>
                              <w:drawing>
                                <wp:inline distT="0" distB="0" distL="0" distR="0" wp14:anchorId="229EB065" wp14:editId="3CE1D022">
                                  <wp:extent cx="1175079" cy="1513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F_Logo_RGB_smallxx.jpg"/>
                                          <pic:cNvPicPr/>
                                        </pic:nvPicPr>
                                        <pic:blipFill>
                                          <a:blip r:embed="rId8">
                                            <a:extLst>
                                              <a:ext uri="{28A0092B-C50C-407E-A947-70E740481C1C}">
                                                <a14:useLocalDpi xmlns:a14="http://schemas.microsoft.com/office/drawing/2010/main" val="0"/>
                                              </a:ext>
                                            </a:extLst>
                                          </a:blip>
                                          <a:stretch>
                                            <a:fillRect/>
                                          </a:stretch>
                                        </pic:blipFill>
                                        <pic:spPr>
                                          <a:xfrm>
                                            <a:off x="0" y="0"/>
                                            <a:ext cx="1176767" cy="151601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9pt;margin-top:-37.95pt;width:126pt;height:1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" filled="f" stroked="f">
                <v:textbox inset=",7.2pt,,7.2pt">
                  <w:txbxContent>
                    <w:p w:rsidR="00013053" w:rsidRPr="004628C0" w:rsidRDefault="00013053" w:rsidP="00954873">
                      <w:r>
                        <w:rPr>
                          <w:noProof/>
                        </w:rPr>
                        <w:drawing>
                          <wp:inline distT="0" distB="0" distL="0" distR="0" wp14:anchorId="280EC48A" wp14:editId="59969D40">
                            <wp:extent cx="1175079" cy="15138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F_Logo_RGB_smallxx.jpg"/>
                                    <pic:cNvPicPr/>
                                  </pic:nvPicPr>
                                  <pic:blipFill>
                                    <a:blip r:embed="rId9">
                                      <a:extLst>
                                        <a:ext uri="{28A0092B-C50C-407E-A947-70E740481C1C}">
                                          <a14:useLocalDpi xmlns:a14="http://schemas.microsoft.com/office/drawing/2010/main" val="0"/>
                                        </a:ext>
                                      </a:extLst>
                                    </a:blip>
                                    <a:stretch>
                                      <a:fillRect/>
                                    </a:stretch>
                                  </pic:blipFill>
                                  <pic:spPr>
                                    <a:xfrm>
                                      <a:off x="0" y="0"/>
                                      <a:ext cx="1176767" cy="1516015"/>
                                    </a:xfrm>
                                    <a:prstGeom prst="rect">
                                      <a:avLst/>
                                    </a:prstGeom>
                                  </pic:spPr>
                                </pic:pic>
                              </a:graphicData>
                            </a:graphic>
                          </wp:inline>
                        </w:drawing>
                      </w:r>
                    </w:p>
                  </w:txbxContent>
                </v:textbox>
                <w10:wrap type="tight"/>
              </v:shape>
            </w:pict>
          </mc:Fallback>
        </mc:AlternateContent>
      </w:r>
      <w:r>
        <w:rPr>
          <w:rFonts w:ascii="Helvetica" w:hAnsi="Helvetica" w:cs="Times New Roman"/>
          <w:b/>
          <w:noProof/>
        </w:rPr>
        <mc:AlternateContent>
          <mc:Choice Requires="wps">
            <w:drawing>
              <wp:anchor distT="0" distB="0" distL="114300" distR="114300" simplePos="0" relativeHeight="251659264" behindDoc="0" locked="0" layoutInCell="1" allowOverlap="1" wp14:anchorId="3EFB36AA" wp14:editId="466CDF64">
                <wp:simplePos x="0" y="0"/>
                <wp:positionH relativeFrom="column">
                  <wp:posOffset>1765935</wp:posOffset>
                </wp:positionH>
                <wp:positionV relativeFrom="paragraph">
                  <wp:posOffset>-226060</wp:posOffset>
                </wp:positionV>
                <wp:extent cx="4229100" cy="800100"/>
                <wp:effectExtent l="635" t="2540" r="0"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1921" w14:textId="77777777" w:rsidR="00013053" w:rsidRPr="00D068A3" w:rsidRDefault="00013053" w:rsidP="00954873">
                            <w:pPr>
                              <w:shd w:val="clear" w:color="auto" w:fill="0000FF"/>
                              <w:spacing w:before="120"/>
                              <w:jc w:val="center"/>
                              <w:rPr>
                                <w:rFonts w:ascii="Arial" w:hAnsi="Arial"/>
                                <w:b/>
                                <w:color w:val="FFFFFF" w:themeColor="background1"/>
                                <w:sz w:val="76"/>
                              </w:rPr>
                            </w:pPr>
                            <w:r>
                              <w:rPr>
                                <w:rFonts w:ascii="Arial" w:hAnsi="Arial"/>
                                <w:b/>
                                <w:color w:val="FFFFFF" w:themeColor="background1"/>
                                <w:sz w:val="76"/>
                              </w:rPr>
                              <w:t>ISSF</w:t>
                            </w:r>
                            <w:r w:rsidRPr="00D068A3">
                              <w:rPr>
                                <w:rFonts w:ascii="Arial" w:hAnsi="Arial"/>
                                <w:b/>
                                <w:color w:val="FFFFFF" w:themeColor="background1"/>
                                <w:sz w:val="76"/>
                              </w:rPr>
                              <w:t xml:space="preserve"> REPORT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39.05pt;margin-top:-17.75pt;width:33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" filled="f" stroked="f">
                <v:textbox inset=",7.2pt,,7.2pt">
                  <w:txbxContent>
                    <w:p w:rsidR="00013053" w:rsidRPr="00D068A3" w:rsidRDefault="00013053" w:rsidP="00954873">
                      <w:pPr>
                        <w:shd w:val="clear" w:color="auto" w:fill="0000FF"/>
                        <w:spacing w:before="120"/>
                        <w:jc w:val="center"/>
                        <w:rPr>
                          <w:rFonts w:ascii="Arial" w:hAnsi="Arial"/>
                          <w:b/>
                          <w:color w:val="FFFFFF" w:themeColor="background1"/>
                          <w:sz w:val="76"/>
                        </w:rPr>
                      </w:pPr>
                      <w:r>
                        <w:rPr>
                          <w:rFonts w:ascii="Arial" w:hAnsi="Arial"/>
                          <w:b/>
                          <w:color w:val="FFFFFF" w:themeColor="background1"/>
                          <w:sz w:val="76"/>
                        </w:rPr>
                        <w:t>ISSF</w:t>
                      </w:r>
                      <w:r w:rsidRPr="00D068A3">
                        <w:rPr>
                          <w:rFonts w:ascii="Arial" w:hAnsi="Arial"/>
                          <w:b/>
                          <w:color w:val="FFFFFF" w:themeColor="background1"/>
                          <w:sz w:val="76"/>
                        </w:rPr>
                        <w:t xml:space="preserve"> REPORT</w:t>
                      </w:r>
                    </w:p>
                  </w:txbxContent>
                </v:textbox>
                <w10:wrap type="tight"/>
              </v:shape>
            </w:pict>
          </mc:Fallback>
        </mc:AlternateContent>
      </w:r>
    </w:p>
    <w:p w14:paraId="622D5DA0" w14:textId="77777777" w:rsidR="00954873" w:rsidRDefault="00954873" w:rsidP="00954873">
      <w:pPr>
        <w:rPr>
          <w:rFonts w:ascii="Helvetica" w:hAnsi="Helvetica" w:cs="Times New Roman"/>
          <w:b/>
        </w:rPr>
      </w:pPr>
    </w:p>
    <w:p w14:paraId="016DBBD7" w14:textId="77777777" w:rsidR="00954873" w:rsidRDefault="00954873" w:rsidP="00954873">
      <w:pPr>
        <w:rPr>
          <w:rFonts w:ascii="Helvetica" w:hAnsi="Helvetica" w:cs="Times New Roman"/>
          <w:b/>
        </w:rPr>
      </w:pPr>
    </w:p>
    <w:p w14:paraId="69CBCC1E" w14:textId="77777777" w:rsidR="00954873" w:rsidRDefault="00954873" w:rsidP="00954873">
      <w:pPr>
        <w:rPr>
          <w:rFonts w:ascii="Helvetica" w:hAnsi="Helvetica" w:cs="Times New Roman"/>
          <w:b/>
        </w:rPr>
      </w:pPr>
    </w:p>
    <w:p w14:paraId="4A6290C3" w14:textId="77777777" w:rsidR="00954873" w:rsidRDefault="00954873" w:rsidP="00954873">
      <w:pPr>
        <w:rPr>
          <w:rFonts w:ascii="Helvetica" w:hAnsi="Helvetica" w:cs="Times New Roman"/>
          <w:b/>
        </w:rPr>
      </w:pPr>
    </w:p>
    <w:p w14:paraId="4258636E" w14:textId="77777777" w:rsidR="000C05F6" w:rsidRDefault="000C05F6" w:rsidP="00954873">
      <w:pPr>
        <w:rPr>
          <w:rFonts w:ascii="Helvetica" w:hAnsi="Helvetica" w:cs="Times New Roman"/>
          <w:b/>
        </w:rPr>
      </w:pPr>
    </w:p>
    <w:p w14:paraId="53EB3D97" w14:textId="77777777" w:rsidR="00954873" w:rsidRDefault="00954873" w:rsidP="00954873">
      <w:pPr>
        <w:rPr>
          <w:rFonts w:ascii="Helvetica" w:hAnsi="Helvetica" w:cs="Times New Roman"/>
          <w:b/>
        </w:rPr>
      </w:pPr>
    </w:p>
    <w:p w14:paraId="02A6A067" w14:textId="77777777" w:rsidR="00954873" w:rsidRDefault="005C4A06" w:rsidP="00954873">
      <w:pPr>
        <w:spacing w:before="240"/>
        <w:rPr>
          <w:rFonts w:ascii="Helvetica" w:hAnsi="Helvetica" w:cs="Times New Roman"/>
        </w:rPr>
      </w:pPr>
      <w:r>
        <w:rPr>
          <w:rFonts w:ascii="Helvetica" w:hAnsi="Helvetica" w:cs="Times New Roman"/>
          <w:b/>
        </w:rPr>
        <w:t>TO</w:t>
      </w:r>
      <w:r>
        <w:rPr>
          <w:rFonts w:ascii="Helvetica" w:hAnsi="Helvetica" w:cs="Times New Roman"/>
        </w:rPr>
        <w:t>:</w:t>
      </w:r>
      <w:r>
        <w:rPr>
          <w:rFonts w:ascii="Helvetica" w:hAnsi="Helvetica" w:cs="Times New Roman"/>
        </w:rPr>
        <w:tab/>
      </w:r>
      <w:r>
        <w:rPr>
          <w:rFonts w:ascii="Helvetica" w:hAnsi="Helvetica" w:cs="Times New Roman"/>
        </w:rPr>
        <w:tab/>
      </w:r>
      <w:r>
        <w:rPr>
          <w:rFonts w:ascii="Helvetica" w:hAnsi="Helvetica" w:cs="Times New Roman"/>
        </w:rPr>
        <w:tab/>
      </w:r>
      <w:r w:rsidR="001C4E45">
        <w:rPr>
          <w:rFonts w:ascii="Helvetica" w:hAnsi="Helvetica" w:cs="Times New Roman"/>
        </w:rPr>
        <w:t>Jadranka Strukic</w:t>
      </w:r>
      <w:r w:rsidR="00954873">
        <w:rPr>
          <w:rFonts w:ascii="Helvetica" w:hAnsi="Helvetica" w:cs="Times New Roman"/>
        </w:rPr>
        <w:t>, Technical Delegate</w:t>
      </w:r>
      <w:r w:rsidR="00954873">
        <w:rPr>
          <w:rFonts w:ascii="Helvetica" w:hAnsi="Helvetica" w:cs="Times New Roman"/>
        </w:rPr>
        <w:br/>
      </w:r>
      <w:r w:rsidR="00954873">
        <w:rPr>
          <w:rFonts w:ascii="Helvetica" w:hAnsi="Helvetica" w:cs="Times New Roman"/>
        </w:rPr>
        <w:tab/>
      </w:r>
      <w:r w:rsidR="00954873">
        <w:rPr>
          <w:rFonts w:ascii="Helvetica" w:hAnsi="Helvetica" w:cs="Times New Roman"/>
        </w:rPr>
        <w:tab/>
      </w:r>
      <w:r w:rsidR="00954873">
        <w:rPr>
          <w:rFonts w:ascii="Helvetica" w:hAnsi="Helvetica" w:cs="Times New Roman"/>
        </w:rPr>
        <w:tab/>
        <w:t xml:space="preserve">Bhattakarka Bunnag, </w:t>
      </w:r>
      <w:proofErr w:type="gramStart"/>
      <w:r w:rsidR="00954873">
        <w:rPr>
          <w:rFonts w:ascii="Helvetica" w:hAnsi="Helvetica" w:cs="Times New Roman"/>
        </w:rPr>
        <w:t>Technical</w:t>
      </w:r>
      <w:proofErr w:type="gramEnd"/>
      <w:r w:rsidR="00954873">
        <w:rPr>
          <w:rFonts w:ascii="Helvetica" w:hAnsi="Helvetica" w:cs="Times New Roman"/>
        </w:rPr>
        <w:t xml:space="preserve"> Delegate</w:t>
      </w:r>
    </w:p>
    <w:p w14:paraId="4D643B07" w14:textId="77777777" w:rsidR="00954873" w:rsidRDefault="005C4A06" w:rsidP="00954873">
      <w:pPr>
        <w:tabs>
          <w:tab w:val="left" w:pos="720"/>
          <w:tab w:val="left" w:pos="1440"/>
          <w:tab w:val="left" w:pos="2160"/>
          <w:tab w:val="left" w:pos="2880"/>
          <w:tab w:val="left" w:pos="3600"/>
          <w:tab w:val="left" w:pos="4580"/>
        </w:tabs>
        <w:spacing w:before="240"/>
        <w:rPr>
          <w:rFonts w:ascii="Helvetica" w:hAnsi="Helvetica" w:cs="Times New Roman"/>
        </w:rPr>
      </w:pPr>
      <w:r>
        <w:rPr>
          <w:rFonts w:ascii="Helvetica" w:hAnsi="Helvetica" w:cs="Times New Roman"/>
          <w:b/>
        </w:rPr>
        <w:t>FROM</w:t>
      </w:r>
      <w:r>
        <w:rPr>
          <w:rFonts w:ascii="Helvetica" w:hAnsi="Helvetica" w:cs="Times New Roman"/>
        </w:rPr>
        <w:t>:</w:t>
      </w:r>
      <w:r>
        <w:rPr>
          <w:rFonts w:ascii="Helvetica" w:hAnsi="Helvetica" w:cs="Times New Roman"/>
        </w:rPr>
        <w:tab/>
      </w:r>
      <w:r>
        <w:rPr>
          <w:rFonts w:ascii="Helvetica" w:hAnsi="Helvetica" w:cs="Times New Roman"/>
        </w:rPr>
        <w:tab/>
      </w:r>
      <w:r>
        <w:rPr>
          <w:rFonts w:ascii="Helvetica" w:hAnsi="Helvetica" w:cs="Times New Roman"/>
        </w:rPr>
        <w:fldChar w:fldCharType="begin"/>
      </w:r>
      <w:r>
        <w:rPr>
          <w:rFonts w:ascii="Helvetica" w:hAnsi="Helvetica" w:cs="Times New Roman"/>
        </w:rPr>
        <w:instrText xml:space="preserve"> CONTACT _Con-3E44F40B1 \c \s \l </w:instrText>
      </w:r>
      <w:r>
        <w:rPr>
          <w:rFonts w:ascii="Helvetica" w:hAnsi="Helvetica" w:cs="Times New Roman"/>
        </w:rPr>
        <w:fldChar w:fldCharType="separate"/>
      </w:r>
      <w:r w:rsidRPr="004628C0">
        <w:rPr>
          <w:rFonts w:ascii="Helvetica" w:hAnsi="Helvetica" w:cs="Times New Roman"/>
          <w:noProof/>
        </w:rPr>
        <w:t>Gary Anderson</w:t>
      </w:r>
      <w:r>
        <w:rPr>
          <w:rFonts w:ascii="Helvetica" w:hAnsi="Helvetica" w:cs="Times New Roman"/>
        </w:rPr>
        <w:fldChar w:fldCharType="end"/>
      </w:r>
      <w:r w:rsidR="00954873">
        <w:rPr>
          <w:rFonts w:ascii="Helvetica" w:hAnsi="Helvetica" w:cs="Times New Roman"/>
        </w:rPr>
        <w:t xml:space="preserve">, </w:t>
      </w:r>
      <w:r w:rsidR="001C4E45">
        <w:rPr>
          <w:rFonts w:ascii="Helvetica" w:hAnsi="Helvetica" w:cs="Times New Roman"/>
        </w:rPr>
        <w:t>Vice President</w:t>
      </w:r>
      <w:r w:rsidR="001C4E45">
        <w:rPr>
          <w:rFonts w:ascii="Helvetica" w:hAnsi="Helvetica" w:cs="Times New Roman"/>
        </w:rPr>
        <w:br/>
      </w:r>
      <w:r w:rsidR="001C4E45">
        <w:rPr>
          <w:rFonts w:ascii="Helvetica" w:hAnsi="Helvetica" w:cs="Times New Roman"/>
        </w:rPr>
        <w:tab/>
      </w:r>
      <w:r w:rsidR="001C4E45">
        <w:rPr>
          <w:rFonts w:ascii="Helvetica" w:hAnsi="Helvetica" w:cs="Times New Roman"/>
        </w:rPr>
        <w:tab/>
      </w:r>
      <w:r w:rsidR="001C4E45">
        <w:rPr>
          <w:rFonts w:ascii="Helvetica" w:hAnsi="Helvetica" w:cs="Times New Roman"/>
        </w:rPr>
        <w:tab/>
        <w:t>Chairman,</w:t>
      </w:r>
      <w:r w:rsidR="00954873">
        <w:rPr>
          <w:rFonts w:ascii="Helvetica" w:hAnsi="Helvetica" w:cs="Times New Roman"/>
        </w:rPr>
        <w:t xml:space="preserve"> </w:t>
      </w:r>
      <w:proofErr w:type="gramStart"/>
      <w:r w:rsidR="00954873">
        <w:rPr>
          <w:rFonts w:ascii="Helvetica" w:hAnsi="Helvetica" w:cs="Times New Roman"/>
        </w:rPr>
        <w:t>Jury</w:t>
      </w:r>
      <w:proofErr w:type="gramEnd"/>
      <w:r w:rsidR="00954873">
        <w:rPr>
          <w:rFonts w:ascii="Helvetica" w:hAnsi="Helvetica" w:cs="Times New Roman"/>
        </w:rPr>
        <w:t xml:space="preserve"> of Appeal</w:t>
      </w:r>
    </w:p>
    <w:p w14:paraId="19394A73" w14:textId="77777777" w:rsidR="00954873" w:rsidRDefault="005C4A06" w:rsidP="00954873">
      <w:pPr>
        <w:spacing w:before="240"/>
        <w:rPr>
          <w:rFonts w:ascii="Helvetica" w:hAnsi="Helvetica" w:cs="Times New Roman"/>
        </w:rPr>
      </w:pPr>
      <w:r>
        <w:rPr>
          <w:rFonts w:ascii="Helvetica" w:hAnsi="Helvetica" w:cs="Times New Roman"/>
          <w:b/>
        </w:rPr>
        <w:t>DATE</w:t>
      </w:r>
      <w:r>
        <w:rPr>
          <w:rFonts w:ascii="Helvetica" w:hAnsi="Helvetica" w:cs="Times New Roman"/>
        </w:rPr>
        <w:t>:</w:t>
      </w:r>
      <w:r>
        <w:rPr>
          <w:rFonts w:ascii="Helvetica" w:hAnsi="Helvetica" w:cs="Times New Roman"/>
        </w:rPr>
        <w:tab/>
      </w:r>
      <w:r>
        <w:rPr>
          <w:rFonts w:ascii="Helvetica" w:hAnsi="Helvetica" w:cs="Times New Roman"/>
        </w:rPr>
        <w:tab/>
      </w:r>
      <w:r>
        <w:rPr>
          <w:rFonts w:ascii="Helvetica" w:hAnsi="Helvetica" w:cs="Times New Roman"/>
        </w:rPr>
        <w:fldChar w:fldCharType="begin"/>
      </w:r>
      <w:r>
        <w:rPr>
          <w:rFonts w:ascii="Helvetica" w:hAnsi="Helvetica" w:cs="Times New Roman"/>
        </w:rPr>
        <w:instrText xml:space="preserve"> TIME \@ "d MMMM yyyy" </w:instrText>
      </w:r>
      <w:r>
        <w:rPr>
          <w:rFonts w:ascii="Helvetica" w:hAnsi="Helvetica" w:cs="Times New Roman"/>
        </w:rPr>
        <w:fldChar w:fldCharType="separate"/>
      </w:r>
      <w:r w:rsidR="005F354B">
        <w:rPr>
          <w:rFonts w:ascii="Helvetica" w:hAnsi="Helvetica" w:cs="Times New Roman"/>
          <w:noProof/>
        </w:rPr>
        <w:t>14 March 2017</w:t>
      </w:r>
      <w:r>
        <w:rPr>
          <w:rFonts w:ascii="Helvetica" w:hAnsi="Helvetica" w:cs="Times New Roman"/>
        </w:rPr>
        <w:fldChar w:fldCharType="end"/>
      </w:r>
    </w:p>
    <w:p w14:paraId="45E9CC28" w14:textId="77777777" w:rsidR="00954873" w:rsidRDefault="005C4A06" w:rsidP="00954873">
      <w:pPr>
        <w:spacing w:before="240"/>
        <w:rPr>
          <w:rFonts w:ascii="Helvetica" w:hAnsi="Helvetica" w:cs="Times New Roman"/>
          <w:b/>
        </w:rPr>
      </w:pPr>
      <w:r>
        <w:rPr>
          <w:rFonts w:ascii="Helvetica" w:hAnsi="Helvetica" w:cs="Times New Roman"/>
          <w:b/>
        </w:rPr>
        <w:t>SUBJECT</w:t>
      </w:r>
      <w:r>
        <w:rPr>
          <w:rFonts w:ascii="Helvetica" w:hAnsi="Helvetica" w:cs="Times New Roman"/>
        </w:rPr>
        <w:t>:</w:t>
      </w:r>
      <w:r>
        <w:rPr>
          <w:rFonts w:ascii="Helvetica" w:hAnsi="Helvetica" w:cs="Times New Roman"/>
        </w:rPr>
        <w:tab/>
      </w:r>
      <w:r>
        <w:rPr>
          <w:rFonts w:ascii="Helvetica" w:hAnsi="Helvetica" w:cs="Times New Roman"/>
        </w:rPr>
        <w:tab/>
      </w:r>
      <w:r w:rsidR="001C4E45" w:rsidRPr="001C4E45">
        <w:rPr>
          <w:rFonts w:ascii="Helvetica" w:hAnsi="Helvetica" w:cs="Times New Roman"/>
          <w:b/>
        </w:rPr>
        <w:t>New Delhi World Cup</w:t>
      </w:r>
      <w:r w:rsidR="00487D4C" w:rsidRPr="001C4E45">
        <w:rPr>
          <w:rFonts w:ascii="Helvetica" w:hAnsi="Helvetica" w:cs="Times New Roman"/>
          <w:b/>
        </w:rPr>
        <w:br/>
      </w:r>
      <w:r w:rsidR="00487D4C">
        <w:rPr>
          <w:rFonts w:ascii="Helvetica" w:hAnsi="Helvetica" w:cs="Times New Roman"/>
          <w:b/>
        </w:rPr>
        <w:tab/>
      </w:r>
      <w:r w:rsidR="00487D4C">
        <w:rPr>
          <w:rFonts w:ascii="Helvetica" w:hAnsi="Helvetica" w:cs="Times New Roman"/>
          <w:b/>
        </w:rPr>
        <w:tab/>
      </w:r>
      <w:r w:rsidR="00487D4C">
        <w:rPr>
          <w:rFonts w:ascii="Helvetica" w:hAnsi="Helvetica" w:cs="Times New Roman"/>
          <w:b/>
        </w:rPr>
        <w:tab/>
      </w:r>
      <w:r w:rsidR="00954873">
        <w:rPr>
          <w:rFonts w:ascii="Helvetica" w:hAnsi="Helvetica" w:cs="Times New Roman"/>
          <w:b/>
        </w:rPr>
        <w:t>Report</w:t>
      </w:r>
      <w:r w:rsidR="00487D4C">
        <w:rPr>
          <w:rFonts w:ascii="Helvetica" w:hAnsi="Helvetica" w:cs="Times New Roman"/>
          <w:b/>
        </w:rPr>
        <w:t xml:space="preserve"> of the Jury of Appeal</w:t>
      </w:r>
    </w:p>
    <w:p w14:paraId="354A0515" w14:textId="77777777" w:rsidR="00954873" w:rsidRDefault="00954873" w:rsidP="00954873">
      <w:pPr>
        <w:rPr>
          <w:rFonts w:ascii="Helvetica" w:hAnsi="Helvetica" w:cs="Times New Roman"/>
          <w:b/>
        </w:rPr>
      </w:pPr>
    </w:p>
    <w:p w14:paraId="73B1B557" w14:textId="77777777" w:rsidR="001C4E45" w:rsidRDefault="00954873" w:rsidP="00013053">
      <w:pPr>
        <w:spacing w:after="240"/>
        <w:rPr>
          <w:rFonts w:ascii="Helvetica" w:hAnsi="Helvetica" w:cs="Times New Roman"/>
        </w:rPr>
      </w:pPr>
      <w:proofErr w:type="gramStart"/>
      <w:r w:rsidRPr="00954873">
        <w:rPr>
          <w:rFonts w:ascii="Helvetica" w:hAnsi="Helvetica" w:cs="Times New Roman"/>
          <w:b/>
        </w:rPr>
        <w:t>Jury of Appeal Members</w:t>
      </w:r>
      <w:r>
        <w:rPr>
          <w:rFonts w:ascii="Helvetica" w:hAnsi="Helvetica" w:cs="Times New Roman"/>
        </w:rPr>
        <w:t>.</w:t>
      </w:r>
      <w:proofErr w:type="gramEnd"/>
      <w:r>
        <w:rPr>
          <w:rFonts w:ascii="Helvetica" w:hAnsi="Helvetica" w:cs="Times New Roman"/>
        </w:rPr>
        <w:t xml:space="preserve">  </w:t>
      </w:r>
      <w:r w:rsidR="001C4E45">
        <w:rPr>
          <w:rFonts w:ascii="Helvetica" w:hAnsi="Helvetica" w:cs="Times New Roman"/>
        </w:rPr>
        <w:t>The members of the Jury of Appeal who served during the New Delhi Rifle and Pistol World Cup were:</w:t>
      </w:r>
    </w:p>
    <w:p w14:paraId="0386CC16" w14:textId="77777777" w:rsidR="001C4E45" w:rsidRDefault="001C4E45" w:rsidP="001C4E45">
      <w:pPr>
        <w:pStyle w:val="ListParagraph"/>
        <w:numPr>
          <w:ilvl w:val="0"/>
          <w:numId w:val="1"/>
        </w:numPr>
        <w:spacing w:after="240"/>
        <w:rPr>
          <w:rFonts w:ascii="Helvetica" w:hAnsi="Helvetica" w:cs="Times New Roman"/>
        </w:rPr>
      </w:pPr>
      <w:r>
        <w:rPr>
          <w:rFonts w:ascii="Helvetica" w:hAnsi="Helvetica" w:cs="Times New Roman"/>
        </w:rPr>
        <w:t>Yair DAVIDOVICH, ISR, A3456</w:t>
      </w:r>
    </w:p>
    <w:p w14:paraId="655016AC" w14:textId="77777777" w:rsidR="001C4E45" w:rsidRDefault="001C4E45" w:rsidP="001C4E45">
      <w:pPr>
        <w:pStyle w:val="ListParagraph"/>
        <w:numPr>
          <w:ilvl w:val="0"/>
          <w:numId w:val="1"/>
        </w:numPr>
        <w:spacing w:after="240"/>
        <w:rPr>
          <w:rFonts w:ascii="Helvetica" w:hAnsi="Helvetica" w:cs="Times New Roman"/>
        </w:rPr>
      </w:pPr>
      <w:r>
        <w:rPr>
          <w:rFonts w:ascii="Helvetica" w:hAnsi="Helvetica" w:cs="Times New Roman"/>
        </w:rPr>
        <w:t>Carlos SILVA MONTERROSO, GUA, A750</w:t>
      </w:r>
    </w:p>
    <w:p w14:paraId="4C82A48B" w14:textId="77777777" w:rsidR="001C4E45" w:rsidRDefault="001C4E45" w:rsidP="001C4E45">
      <w:pPr>
        <w:pStyle w:val="ListParagraph"/>
        <w:numPr>
          <w:ilvl w:val="0"/>
          <w:numId w:val="1"/>
        </w:numPr>
        <w:spacing w:after="240"/>
        <w:rPr>
          <w:rFonts w:ascii="Helvetica" w:hAnsi="Helvetica" w:cs="Times New Roman"/>
        </w:rPr>
      </w:pPr>
      <w:proofErr w:type="spellStart"/>
      <w:r>
        <w:rPr>
          <w:rFonts w:ascii="Helvetica" w:hAnsi="Helvetica" w:cs="Times New Roman"/>
        </w:rPr>
        <w:t>Sethi</w:t>
      </w:r>
      <w:proofErr w:type="spellEnd"/>
      <w:r>
        <w:rPr>
          <w:rFonts w:ascii="Helvetica" w:hAnsi="Helvetica" w:cs="Times New Roman"/>
        </w:rPr>
        <w:t xml:space="preserve"> AVTAR SINGH, IND, A779</w:t>
      </w:r>
    </w:p>
    <w:p w14:paraId="4AEF3D17" w14:textId="77777777" w:rsidR="001C4E45" w:rsidRPr="001C4E45" w:rsidRDefault="001C4E45" w:rsidP="001C4E45">
      <w:pPr>
        <w:pStyle w:val="ListParagraph"/>
        <w:numPr>
          <w:ilvl w:val="0"/>
          <w:numId w:val="1"/>
        </w:numPr>
        <w:spacing w:after="240"/>
        <w:rPr>
          <w:rFonts w:ascii="Helvetica" w:hAnsi="Helvetica" w:cs="Times New Roman"/>
        </w:rPr>
      </w:pPr>
      <w:r>
        <w:rPr>
          <w:rFonts w:ascii="Helvetica" w:hAnsi="Helvetica" w:cs="Times New Roman"/>
        </w:rPr>
        <w:t>Gary Anderson, USA, A1044, Chairman</w:t>
      </w:r>
    </w:p>
    <w:p w14:paraId="570777F7" w14:textId="77777777" w:rsidR="00954873" w:rsidRDefault="001C4E45" w:rsidP="00013053">
      <w:pPr>
        <w:spacing w:after="240"/>
        <w:rPr>
          <w:rFonts w:ascii="Helvetica" w:hAnsi="Helvetica" w:cs="Times New Roman"/>
        </w:rPr>
      </w:pPr>
      <w:r>
        <w:rPr>
          <w:rFonts w:ascii="Helvetica" w:hAnsi="Helvetica" w:cs="Times New Roman"/>
        </w:rPr>
        <w:t xml:space="preserve">Mr. Davidovich and Mr. </w:t>
      </w:r>
      <w:proofErr w:type="spellStart"/>
      <w:r>
        <w:rPr>
          <w:rFonts w:ascii="Helvetica" w:hAnsi="Helvetica" w:cs="Times New Roman"/>
        </w:rPr>
        <w:t>Avtar</w:t>
      </w:r>
      <w:proofErr w:type="spellEnd"/>
      <w:r>
        <w:rPr>
          <w:rFonts w:ascii="Helvetica" w:hAnsi="Helvetica" w:cs="Times New Roman"/>
        </w:rPr>
        <w:t xml:space="preserve"> Singh were present </w:t>
      </w:r>
      <w:r w:rsidR="00013053">
        <w:rPr>
          <w:rFonts w:ascii="Helvetica" w:hAnsi="Helvetica" w:cs="Times New Roman"/>
        </w:rPr>
        <w:t xml:space="preserve">during all </w:t>
      </w:r>
      <w:r w:rsidR="00487D4C">
        <w:rPr>
          <w:rFonts w:ascii="Helvetica" w:hAnsi="Helvetica" w:cs="Times New Roman"/>
        </w:rPr>
        <w:t xml:space="preserve">of the </w:t>
      </w:r>
      <w:r w:rsidR="00013053">
        <w:rPr>
          <w:rFonts w:ascii="Helvetica" w:hAnsi="Helvetica" w:cs="Times New Roman"/>
        </w:rPr>
        <w:t xml:space="preserve">competition days.  </w:t>
      </w:r>
      <w:r>
        <w:rPr>
          <w:rFonts w:ascii="Helvetica" w:hAnsi="Helvetica" w:cs="Times New Roman"/>
        </w:rPr>
        <w:t xml:space="preserve">Mr. Silva Monterroso departed on 25 February.  I departed on 28 February with </w:t>
      </w:r>
      <w:r w:rsidR="00013053">
        <w:rPr>
          <w:rFonts w:ascii="Helvetica" w:hAnsi="Helvetica" w:cs="Times New Roman"/>
        </w:rPr>
        <w:t xml:space="preserve">Secretary General Schreiber </w:t>
      </w:r>
      <w:r>
        <w:rPr>
          <w:rFonts w:ascii="Helvetica" w:hAnsi="Helvetica" w:cs="Times New Roman"/>
        </w:rPr>
        <w:t xml:space="preserve">to travel to Changwon, Korea to conduct a 2018 WCH inspection.  We agreed that in my absence, Mr. Davidovich would serve as Jury of Appeal Chairman and that if an appeal against a Jury decision were submitted, one other Competition Jury Chairman, who had not been involved in the original Jury decision, would be appointed to serve as a third, temporary Appeals Jury member.  </w:t>
      </w:r>
    </w:p>
    <w:p w14:paraId="54922C0D" w14:textId="77777777" w:rsidR="00013053" w:rsidRDefault="00013053" w:rsidP="00013053">
      <w:pPr>
        <w:spacing w:after="240"/>
        <w:rPr>
          <w:rFonts w:ascii="Helvetica" w:hAnsi="Helvetica" w:cs="Times New Roman"/>
        </w:rPr>
      </w:pPr>
      <w:r w:rsidRPr="00013053">
        <w:rPr>
          <w:rFonts w:ascii="Helvetica" w:hAnsi="Helvetica" w:cs="Times New Roman"/>
          <w:b/>
        </w:rPr>
        <w:t>Protest Appeals</w:t>
      </w:r>
      <w:r>
        <w:rPr>
          <w:rFonts w:ascii="Helvetica" w:hAnsi="Helvetica" w:cs="Times New Roman"/>
        </w:rPr>
        <w:t>.  There were no appeals against Jury protest decisions tha</w:t>
      </w:r>
      <w:r w:rsidR="001C4E45">
        <w:rPr>
          <w:rFonts w:ascii="Helvetica" w:hAnsi="Helvetica" w:cs="Times New Roman"/>
        </w:rPr>
        <w:t>t were submitted during the World Cup</w:t>
      </w:r>
      <w:r>
        <w:rPr>
          <w:rFonts w:ascii="Helvetica" w:hAnsi="Helvetica" w:cs="Times New Roman"/>
        </w:rPr>
        <w:t>.  In fact, there were no written protests submitted to Juries during any of the competition days.  This affirms the high quality of the competition that was conducted by the NRAI Organizing Committee and supervised by the ISSF Technical Delegates and Juries.</w:t>
      </w:r>
    </w:p>
    <w:p w14:paraId="06B0C917" w14:textId="77777777" w:rsidR="00954873" w:rsidRDefault="00013053" w:rsidP="00013053">
      <w:pPr>
        <w:spacing w:after="240"/>
        <w:rPr>
          <w:rFonts w:ascii="Helvetica" w:hAnsi="Helvetica" w:cs="Times New Roman"/>
        </w:rPr>
      </w:pPr>
      <w:r w:rsidRPr="00013053">
        <w:rPr>
          <w:rFonts w:ascii="Helvetica" w:hAnsi="Helvetica" w:cs="Times New Roman"/>
          <w:b/>
        </w:rPr>
        <w:t>Acknowledgements</w:t>
      </w:r>
      <w:r>
        <w:rPr>
          <w:rFonts w:ascii="Helvetica" w:hAnsi="Helvetica" w:cs="Times New Roman"/>
        </w:rPr>
        <w:t xml:space="preserve">.  The </w:t>
      </w:r>
      <w:r w:rsidR="001C4E45">
        <w:rPr>
          <w:rFonts w:ascii="Helvetica" w:hAnsi="Helvetica" w:cs="Times New Roman"/>
        </w:rPr>
        <w:t>WC</w:t>
      </w:r>
      <w:r>
        <w:rPr>
          <w:rFonts w:ascii="Helvetica" w:hAnsi="Helvetica" w:cs="Times New Roman"/>
        </w:rPr>
        <w:t xml:space="preserve"> Organizing Committee provided full support to the Jury of Appeal and accorded us outstanding hospitality.  On behalf</w:t>
      </w:r>
      <w:r w:rsidR="001C4E45">
        <w:rPr>
          <w:rFonts w:ascii="Helvetica" w:hAnsi="Helvetica" w:cs="Times New Roman"/>
        </w:rPr>
        <w:t xml:space="preserve"> of the</w:t>
      </w:r>
      <w:r>
        <w:rPr>
          <w:rFonts w:ascii="Helvetica" w:hAnsi="Helvetica" w:cs="Times New Roman"/>
        </w:rPr>
        <w:t xml:space="preserve"> Jury of Appeal we wish to express our commendations to the Organizing Committee for conducting an excellent competition and for offering us such gracious hospitality during our stay in India.</w:t>
      </w:r>
    </w:p>
    <w:p w14:paraId="471F2D14" w14:textId="77777777" w:rsidR="005F354B" w:rsidRDefault="005F354B" w:rsidP="00013053">
      <w:pPr>
        <w:spacing w:after="240"/>
        <w:rPr>
          <w:rFonts w:ascii="Helvetica" w:hAnsi="Helvetica" w:cs="Times New Roman"/>
        </w:rPr>
      </w:pPr>
      <w:r w:rsidRPr="005F354B">
        <w:rPr>
          <w:rFonts w:ascii="Helvetica" w:hAnsi="Helvetica" w:cs="Times New Roman"/>
          <w:b/>
        </w:rPr>
        <w:lastRenderedPageBreak/>
        <w:t>Special Commendation</w:t>
      </w:r>
      <w:r>
        <w:rPr>
          <w:rFonts w:ascii="Helvetica" w:hAnsi="Helvetica" w:cs="Times New Roman"/>
        </w:rPr>
        <w:t>.  I wish to add a special note of praise to the NRAI Organizing Committee for providing the best and most spectacular Rifle and Pistol Finals Range setting that any of us have seen.  This beautiful finals “theater” will become a model for all future ISSF Championship Organizers.</w:t>
      </w:r>
    </w:p>
    <w:p w14:paraId="12113B2D" w14:textId="77777777" w:rsidR="005F354B" w:rsidRDefault="005F354B" w:rsidP="00013053">
      <w:pPr>
        <w:spacing w:after="240"/>
      </w:pPr>
      <w:r>
        <w:rPr>
          <w:noProof/>
        </w:rPr>
        <mc:AlternateContent>
          <mc:Choice Requires="wps">
            <w:drawing>
              <wp:anchor distT="0" distB="0" distL="114300" distR="114300" simplePos="0" relativeHeight="251660288" behindDoc="0" locked="0" layoutInCell="1" allowOverlap="1" wp14:anchorId="59C2CBAE" wp14:editId="210CAF93">
                <wp:simplePos x="0" y="0"/>
                <wp:positionH relativeFrom="column">
                  <wp:posOffset>-62865</wp:posOffset>
                </wp:positionH>
                <wp:positionV relativeFrom="paragraph">
                  <wp:posOffset>99060</wp:posOffset>
                </wp:positionV>
                <wp:extent cx="5486400" cy="2400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2669A4" w14:textId="77777777" w:rsidR="005F354B" w:rsidRDefault="005F354B">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4.9pt;margin-top:7.8pt;width:6in;height:18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" filled="f" stroked="f">
                <v:textbox>
                  <w:txbxContent>
                    <w:p w14:paraId="3B2669A4" w14:textId="77777777" w:rsidR="005F354B" w:rsidRDefault="005F354B">
                      <w:bookmarkStart w:id="1" w:name="_GoBack"/>
                      <w:bookmarkEnd w:id="1"/>
                    </w:p>
                  </w:txbxContent>
                </v:textbox>
                <w10:wrap type="square"/>
              </v:shape>
            </w:pict>
          </mc:Fallback>
        </mc:AlternateContent>
      </w:r>
    </w:p>
    <w:sectPr w:rsidR="005F354B" w:rsidSect="005F354B">
      <w:headerReference w:type="default" r:id="rId10"/>
      <w:pgSz w:w="11900" w:h="16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0D1D1B" w14:textId="77777777" w:rsidR="005F354B" w:rsidRDefault="005F354B" w:rsidP="005F354B">
      <w:r>
        <w:separator/>
      </w:r>
    </w:p>
  </w:endnote>
  <w:endnote w:type="continuationSeparator" w:id="0">
    <w:p w14:paraId="44885621" w14:textId="77777777" w:rsidR="005F354B" w:rsidRDefault="005F354B" w:rsidP="005F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85A50" w14:textId="77777777" w:rsidR="005F354B" w:rsidRDefault="005F354B" w:rsidP="005F354B">
      <w:r>
        <w:separator/>
      </w:r>
    </w:p>
  </w:footnote>
  <w:footnote w:type="continuationSeparator" w:id="0">
    <w:p w14:paraId="67907962" w14:textId="77777777" w:rsidR="005F354B" w:rsidRDefault="005F354B" w:rsidP="005F35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050D3" w14:textId="77777777" w:rsidR="005F354B" w:rsidRPr="005F354B" w:rsidRDefault="005F354B" w:rsidP="005F354B">
    <w:pPr>
      <w:pStyle w:val="Header"/>
      <w:jc w:val="right"/>
      <w:rPr>
        <w:rFonts w:asciiTheme="majorHAnsi" w:hAnsiTheme="majorHAnsi"/>
        <w:i/>
      </w:rPr>
    </w:pPr>
    <w:r w:rsidRPr="005F354B">
      <w:rPr>
        <w:rFonts w:asciiTheme="majorHAnsi" w:hAnsiTheme="majorHAnsi"/>
        <w:i/>
      </w:rPr>
      <w:t>Jury of Appeal Report, New Delhi WC 2017</w:t>
    </w:r>
  </w:p>
  <w:p w14:paraId="5C698724" w14:textId="77777777" w:rsidR="005F354B" w:rsidRPr="005F354B" w:rsidRDefault="005F354B" w:rsidP="005F354B">
    <w:pPr>
      <w:pStyle w:val="Header"/>
      <w:jc w:val="right"/>
      <w:rPr>
        <w:rStyle w:val="PageNumber"/>
        <w:i/>
      </w:rPr>
    </w:pPr>
    <w:r w:rsidRPr="005F354B">
      <w:rPr>
        <w:rFonts w:asciiTheme="majorHAnsi" w:hAnsiTheme="majorHAnsi"/>
        <w:i/>
      </w:rPr>
      <w:t xml:space="preserve">Page </w:t>
    </w:r>
    <w:r w:rsidRPr="005F354B">
      <w:rPr>
        <w:rStyle w:val="PageNumber"/>
        <w:i/>
      </w:rPr>
      <w:fldChar w:fldCharType="begin"/>
    </w:r>
    <w:r w:rsidRPr="005F354B">
      <w:rPr>
        <w:rStyle w:val="PageNumber"/>
        <w:i/>
      </w:rPr>
      <w:instrText xml:space="preserve"> PAGE </w:instrText>
    </w:r>
    <w:r w:rsidRPr="005F354B">
      <w:rPr>
        <w:rStyle w:val="PageNumber"/>
        <w:i/>
      </w:rPr>
      <w:fldChar w:fldCharType="separate"/>
    </w:r>
    <w:r>
      <w:rPr>
        <w:rStyle w:val="PageNumber"/>
        <w:i/>
        <w:noProof/>
      </w:rPr>
      <w:t>2</w:t>
    </w:r>
    <w:r w:rsidRPr="005F354B">
      <w:rPr>
        <w:rStyle w:val="PageNumber"/>
        <w:i/>
      </w:rPr>
      <w:fldChar w:fldCharType="end"/>
    </w:r>
    <w:r w:rsidRPr="005F354B">
      <w:rPr>
        <w:rStyle w:val="PageNumber"/>
        <w:i/>
      </w:rPr>
      <w:t>, 14 March 2017</w:t>
    </w:r>
  </w:p>
  <w:p w14:paraId="57725DC6" w14:textId="77777777" w:rsidR="005F354B" w:rsidRDefault="005F354B" w:rsidP="005F354B">
    <w:pPr>
      <w:pStyle w:val="Header"/>
      <w:jc w:val="right"/>
      <w:rPr>
        <w:rStyle w:val="PageNumber"/>
      </w:rPr>
    </w:pPr>
  </w:p>
  <w:p w14:paraId="59844BC5" w14:textId="77777777" w:rsidR="005F354B" w:rsidRPr="005F354B" w:rsidRDefault="005F354B" w:rsidP="005F354B">
    <w:pPr>
      <w:pStyle w:val="Header"/>
      <w:jc w:val="right"/>
      <w:rPr>
        <w:rFonts w:asciiTheme="majorHAnsi" w:hAnsiTheme="majorHAnsi"/>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672BF"/>
    <w:multiLevelType w:val="hybridMultilevel"/>
    <w:tmpl w:val="D7D0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45"/>
    <w:rsid w:val="00013053"/>
    <w:rsid w:val="000C05F6"/>
    <w:rsid w:val="001C4E45"/>
    <w:rsid w:val="00487D4C"/>
    <w:rsid w:val="005C4A06"/>
    <w:rsid w:val="005F354B"/>
    <w:rsid w:val="0095487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E10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28C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5F6"/>
    <w:rPr>
      <w:rFonts w:ascii="Lucida Grande" w:hAnsi="Lucida Grande" w:cs="Lucida Grande"/>
      <w:sz w:val="18"/>
      <w:szCs w:val="18"/>
    </w:rPr>
  </w:style>
  <w:style w:type="paragraph" w:styleId="ListParagraph">
    <w:name w:val="List Paragraph"/>
    <w:basedOn w:val="Normal"/>
    <w:uiPriority w:val="34"/>
    <w:qFormat/>
    <w:rsid w:val="001C4E45"/>
    <w:pPr>
      <w:ind w:left="720"/>
      <w:contextualSpacing/>
    </w:pPr>
  </w:style>
  <w:style w:type="paragraph" w:styleId="Header">
    <w:name w:val="header"/>
    <w:basedOn w:val="Normal"/>
    <w:link w:val="HeaderChar"/>
    <w:uiPriority w:val="99"/>
    <w:unhideWhenUsed/>
    <w:rsid w:val="005F354B"/>
    <w:pPr>
      <w:tabs>
        <w:tab w:val="center" w:pos="4320"/>
        <w:tab w:val="right" w:pos="8640"/>
      </w:tabs>
    </w:pPr>
  </w:style>
  <w:style w:type="character" w:customStyle="1" w:styleId="HeaderChar">
    <w:name w:val="Header Char"/>
    <w:basedOn w:val="DefaultParagraphFont"/>
    <w:link w:val="Header"/>
    <w:uiPriority w:val="99"/>
    <w:rsid w:val="005F354B"/>
    <w:rPr>
      <w:rFonts w:ascii="Times New Roman" w:hAnsi="Times New Roman"/>
    </w:rPr>
  </w:style>
  <w:style w:type="paragraph" w:styleId="Footer">
    <w:name w:val="footer"/>
    <w:basedOn w:val="Normal"/>
    <w:link w:val="FooterChar"/>
    <w:uiPriority w:val="99"/>
    <w:unhideWhenUsed/>
    <w:rsid w:val="005F354B"/>
    <w:pPr>
      <w:tabs>
        <w:tab w:val="center" w:pos="4320"/>
        <w:tab w:val="right" w:pos="8640"/>
      </w:tabs>
    </w:pPr>
  </w:style>
  <w:style w:type="character" w:customStyle="1" w:styleId="FooterChar">
    <w:name w:val="Footer Char"/>
    <w:basedOn w:val="DefaultParagraphFont"/>
    <w:link w:val="Footer"/>
    <w:uiPriority w:val="99"/>
    <w:rsid w:val="005F354B"/>
    <w:rPr>
      <w:rFonts w:ascii="Times New Roman" w:hAnsi="Times New Roman"/>
    </w:rPr>
  </w:style>
  <w:style w:type="character" w:styleId="PageNumber">
    <w:name w:val="page number"/>
    <w:basedOn w:val="DefaultParagraphFont"/>
    <w:uiPriority w:val="99"/>
    <w:semiHidden/>
    <w:unhideWhenUsed/>
    <w:rsid w:val="005F35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628C0"/>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05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05F6"/>
    <w:rPr>
      <w:rFonts w:ascii="Lucida Grande" w:hAnsi="Lucida Grande" w:cs="Lucida Grande"/>
      <w:sz w:val="18"/>
      <w:szCs w:val="18"/>
    </w:rPr>
  </w:style>
  <w:style w:type="paragraph" w:styleId="ListParagraph">
    <w:name w:val="List Paragraph"/>
    <w:basedOn w:val="Normal"/>
    <w:uiPriority w:val="34"/>
    <w:qFormat/>
    <w:rsid w:val="001C4E45"/>
    <w:pPr>
      <w:ind w:left="720"/>
      <w:contextualSpacing/>
    </w:pPr>
  </w:style>
  <w:style w:type="paragraph" w:styleId="Header">
    <w:name w:val="header"/>
    <w:basedOn w:val="Normal"/>
    <w:link w:val="HeaderChar"/>
    <w:uiPriority w:val="99"/>
    <w:unhideWhenUsed/>
    <w:rsid w:val="005F354B"/>
    <w:pPr>
      <w:tabs>
        <w:tab w:val="center" w:pos="4320"/>
        <w:tab w:val="right" w:pos="8640"/>
      </w:tabs>
    </w:pPr>
  </w:style>
  <w:style w:type="character" w:customStyle="1" w:styleId="HeaderChar">
    <w:name w:val="Header Char"/>
    <w:basedOn w:val="DefaultParagraphFont"/>
    <w:link w:val="Header"/>
    <w:uiPriority w:val="99"/>
    <w:rsid w:val="005F354B"/>
    <w:rPr>
      <w:rFonts w:ascii="Times New Roman" w:hAnsi="Times New Roman"/>
    </w:rPr>
  </w:style>
  <w:style w:type="paragraph" w:styleId="Footer">
    <w:name w:val="footer"/>
    <w:basedOn w:val="Normal"/>
    <w:link w:val="FooterChar"/>
    <w:uiPriority w:val="99"/>
    <w:unhideWhenUsed/>
    <w:rsid w:val="005F354B"/>
    <w:pPr>
      <w:tabs>
        <w:tab w:val="center" w:pos="4320"/>
        <w:tab w:val="right" w:pos="8640"/>
      </w:tabs>
    </w:pPr>
  </w:style>
  <w:style w:type="character" w:customStyle="1" w:styleId="FooterChar">
    <w:name w:val="Footer Char"/>
    <w:basedOn w:val="DefaultParagraphFont"/>
    <w:link w:val="Footer"/>
    <w:uiPriority w:val="99"/>
    <w:rsid w:val="005F354B"/>
    <w:rPr>
      <w:rFonts w:ascii="Times New Roman" w:hAnsi="Times New Roman"/>
    </w:rPr>
  </w:style>
  <w:style w:type="character" w:styleId="PageNumber">
    <w:name w:val="page number"/>
    <w:basedOn w:val="DefaultParagraphFont"/>
    <w:uiPriority w:val="99"/>
    <w:semiHidden/>
    <w:unhideWhenUsed/>
    <w:rsid w:val="005F35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391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10.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gary:Documents:GLA%20Documents:2-ISSF:3-ISSF%20Championships:2016%20Championships:New%20Delhi%20AOQ:Jury%20of%20Appeal%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Jury of Appeal Report.dotx</Template>
  <TotalTime>17</TotalTime>
  <Pages>2</Pages>
  <Words>319</Words>
  <Characters>1822</Characters>
  <Application>Microsoft Macintosh Word</Application>
  <DocSecurity>0</DocSecurity>
  <Lines>15</Lines>
  <Paragraphs>4</Paragraphs>
  <ScaleCrop>false</ScaleCrop>
  <Company>Civilian Marksmanship Program</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Anderson</dc:creator>
  <cp:keywords/>
  <cp:lastModifiedBy>Gary Anderson</cp:lastModifiedBy>
  <cp:revision>2</cp:revision>
  <dcterms:created xsi:type="dcterms:W3CDTF">2017-03-14T13:16:00Z</dcterms:created>
  <dcterms:modified xsi:type="dcterms:W3CDTF">2017-03-14T13:46:00Z</dcterms:modified>
</cp:coreProperties>
</file>